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4th Annual North Hudson Championships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Bayonne / Hudson County Park Course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Date: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Friday, October 21, 2016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(a full week recovery before County Championship)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Teams: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Hoboken, Memorial, North Bergen, Secaucus, Union City, and Weehawken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Entry: $185 each school:    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Rationale: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The purpose of the meet is to allow our athletes an equal opportunity to run an additional race on the County Course (on par with South Hudson Schools) for All-County recognition.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Awards: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Top 10 individual medals in each race and 7 Championship medals to the winning boys and girls varsity teams. Championship Plaque to each winning varsity coach.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*You must enter a varsity team (minumum 5 athletes) before you can enter JV division..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Races: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Varsity Boys 5k  / 4pm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Junior Varsity Boys 5k/ 4:25pm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unlimited entry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/no scoring)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Varsity Girls 5k / 4:50pm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Junior Varsity Girls *2 mile freshman course 5:20pm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unlimited entry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/no scoring)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*We will  use Essex Auto-Timing System. This means that everyone must submit roster in advance on NJ Milesplit website . No filling out of any tags or losing them in race. Instant scoring and results.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 Results will be posted on Milesplit, on the HCTCA site, and I will also send to the Jersey Journal and Record Sports Departments.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*Everone must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try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and bring a school AED (Janets Law) and make certain your med kit is on the bus to cover any medical incident.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0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00" w:val="clear"/>
        </w:rPr>
        <w:t xml:space="preserve">This is important: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00" w:val="clear"/>
        </w:rPr>
        <w:t xml:space="preserve">Each school must Fax an insurance certificate - naming Hudson County Parks and Recreation Department as additional insured at Stephen R. Gregg Park, Bayonne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00" w:val="clear"/>
        </w:rPr>
        <w:t xml:space="preserve">.  Most of your schools will automatically do this for all events/teams, just check to be sure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Hudson County Parks Department   C/O Lincoln Park Office,  Jersey City,  NJ 07304                    Fax number:  201-915-1385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