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BEF" w:rsidRPr="008C3194" w:rsidRDefault="007D2562" w:rsidP="000838FE">
      <w:pPr>
        <w:spacing w:after="0"/>
        <w:jc w:val="center"/>
        <w:rPr>
          <w:rFonts w:ascii="Andalus" w:hAnsi="Andalus" w:cs="Andalus"/>
          <w:b/>
          <w:sz w:val="24"/>
          <w:szCs w:val="24"/>
        </w:rPr>
      </w:pPr>
      <w:bookmarkStart w:id="0" w:name="_GoBack"/>
      <w:bookmarkEnd w:id="0"/>
      <w:r w:rsidRPr="008C3194">
        <w:rPr>
          <w:rFonts w:ascii="Andalus" w:hAnsi="Andalus" w:cs="Andalus"/>
          <w:b/>
          <w:sz w:val="24"/>
          <w:szCs w:val="24"/>
          <w:highlight w:val="yellow"/>
        </w:rPr>
        <w:t>5,000 meters is 3.106856 miles</w:t>
      </w:r>
    </w:p>
    <w:p w:rsidR="007D2562" w:rsidRPr="008C3194" w:rsidRDefault="007D2562" w:rsidP="000838FE">
      <w:pPr>
        <w:spacing w:after="0"/>
        <w:jc w:val="center"/>
        <w:rPr>
          <w:rFonts w:ascii="Andalus" w:hAnsi="Andalus" w:cs="Andalus"/>
          <w:b/>
          <w:sz w:val="24"/>
          <w:szCs w:val="24"/>
        </w:rPr>
      </w:pPr>
      <w:r w:rsidRPr="008C3194">
        <w:rPr>
          <w:rFonts w:ascii="Andalus" w:hAnsi="Andalus" w:cs="Andalus"/>
          <w:b/>
          <w:sz w:val="24"/>
          <w:szCs w:val="24"/>
        </w:rPr>
        <w:t xml:space="preserve">(i.e. </w:t>
      </w:r>
      <w:proofErr w:type="gramStart"/>
      <w:r w:rsidRPr="008C3194">
        <w:rPr>
          <w:rFonts w:ascii="Andalus" w:hAnsi="Andalus" w:cs="Andalus"/>
          <w:b/>
          <w:sz w:val="24"/>
          <w:szCs w:val="24"/>
        </w:rPr>
        <w:t>-  3</w:t>
      </w:r>
      <w:proofErr w:type="gramEnd"/>
      <w:r w:rsidRPr="008C3194">
        <w:rPr>
          <w:rFonts w:ascii="Andalus" w:hAnsi="Andalus" w:cs="Andalus"/>
          <w:b/>
          <w:sz w:val="24"/>
          <w:szCs w:val="24"/>
        </w:rPr>
        <w:t xml:space="preserve"> miles and 564 feet and 2.4 inches)</w:t>
      </w:r>
    </w:p>
    <w:p w:rsidR="007D2562" w:rsidRPr="008C3194" w:rsidRDefault="007D2562" w:rsidP="000838FE">
      <w:pPr>
        <w:jc w:val="center"/>
        <w:rPr>
          <w:rFonts w:ascii="Andalus" w:hAnsi="Andalus" w:cs="Andalus"/>
          <w:b/>
          <w:sz w:val="24"/>
          <w:szCs w:val="24"/>
        </w:rPr>
      </w:pPr>
      <w:r w:rsidRPr="008C3194">
        <w:rPr>
          <w:rFonts w:ascii="Andalus" w:hAnsi="Andalus" w:cs="Andalus"/>
          <w:b/>
          <w:sz w:val="24"/>
          <w:szCs w:val="24"/>
        </w:rPr>
        <w:t>The finish line is parallel to the westernmost border of</w:t>
      </w:r>
      <w:r w:rsidR="000838FE">
        <w:rPr>
          <w:rFonts w:ascii="Andalus" w:hAnsi="Andalus" w:cs="Andalus"/>
          <w:b/>
          <w:sz w:val="24"/>
          <w:szCs w:val="24"/>
        </w:rPr>
        <w:t xml:space="preserve"> the small pond (ditch) on west</w:t>
      </w:r>
      <w:r w:rsidRPr="008C3194">
        <w:rPr>
          <w:rFonts w:ascii="Andalus" w:hAnsi="Andalus" w:cs="Andalus"/>
          <w:b/>
          <w:sz w:val="24"/>
          <w:szCs w:val="24"/>
        </w:rPr>
        <w:t xml:space="preserve"> side of the 1</w:t>
      </w:r>
      <w:r w:rsidRPr="008C3194">
        <w:rPr>
          <w:rFonts w:ascii="Andalus" w:hAnsi="Andalus" w:cs="Andalus"/>
          <w:b/>
          <w:sz w:val="24"/>
          <w:szCs w:val="24"/>
          <w:vertAlign w:val="superscript"/>
        </w:rPr>
        <w:t>st</w:t>
      </w:r>
      <w:r w:rsidRPr="008C3194">
        <w:rPr>
          <w:rFonts w:ascii="Andalus" w:hAnsi="Andalus" w:cs="Andalus"/>
          <w:b/>
          <w:sz w:val="24"/>
          <w:szCs w:val="24"/>
        </w:rPr>
        <w:t xml:space="preserve"> hole fairway – and parallel to 1</w:t>
      </w:r>
      <w:r w:rsidRPr="008C3194">
        <w:rPr>
          <w:rFonts w:ascii="Andalus" w:hAnsi="Andalus" w:cs="Andalus"/>
          <w:b/>
          <w:sz w:val="24"/>
          <w:szCs w:val="24"/>
          <w:vertAlign w:val="superscript"/>
        </w:rPr>
        <w:t>st</w:t>
      </w:r>
      <w:r w:rsidRPr="008C3194">
        <w:rPr>
          <w:rFonts w:ascii="Andalus" w:hAnsi="Andalus" w:cs="Andalus"/>
          <w:b/>
          <w:sz w:val="24"/>
          <w:szCs w:val="24"/>
        </w:rPr>
        <w:t xml:space="preserve"> tree south after the opening on the east side of the fairway</w:t>
      </w:r>
    </w:p>
    <w:p w:rsidR="007D2562" w:rsidRPr="008C3194" w:rsidRDefault="007D2562">
      <w:pPr>
        <w:rPr>
          <w:rFonts w:ascii="Andalus" w:hAnsi="Andalus" w:cs="Andalus"/>
          <w:b/>
          <w:sz w:val="24"/>
          <w:szCs w:val="24"/>
        </w:rPr>
      </w:pPr>
      <w:r w:rsidRPr="008C3194">
        <w:rPr>
          <w:rFonts w:ascii="Andalus" w:hAnsi="Andalus" w:cs="Andalus"/>
          <w:b/>
          <w:sz w:val="24"/>
          <w:szCs w:val="24"/>
        </w:rPr>
        <w:t>SEE BELOW</w:t>
      </w:r>
    </w:p>
    <w:p w:rsidR="007D2562" w:rsidRDefault="007D2562">
      <w:r>
        <w:rPr>
          <w:noProof/>
        </w:rPr>
        <w:drawing>
          <wp:inline distT="0" distB="0" distL="0" distR="0" wp14:anchorId="775EFAA3" wp14:editId="64CB34D2">
            <wp:extent cx="5943600" cy="30905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6F6" w:rsidRPr="00E936F6" w:rsidRDefault="00E936F6">
      <w:pPr>
        <w:rPr>
          <w:b/>
        </w:rPr>
      </w:pPr>
    </w:p>
    <w:p w:rsidR="008C3194" w:rsidRPr="008C3194" w:rsidRDefault="00E936F6">
      <w:pPr>
        <w:rPr>
          <w:rFonts w:ascii="Andalus" w:hAnsi="Andalus" w:cs="Andalus"/>
          <w:b/>
          <w:sz w:val="24"/>
          <w:szCs w:val="24"/>
        </w:rPr>
      </w:pPr>
      <w:r w:rsidRPr="008C3194">
        <w:rPr>
          <w:rFonts w:ascii="Andalus" w:hAnsi="Andalus" w:cs="Andalus"/>
          <w:b/>
          <w:sz w:val="24"/>
          <w:szCs w:val="24"/>
        </w:rPr>
        <w:t>The three mile mark is wheeled 564 feet 2.4 in</w:t>
      </w:r>
      <w:r w:rsidR="007D2562" w:rsidRPr="008C3194">
        <w:rPr>
          <w:rFonts w:ascii="Andalus" w:hAnsi="Andalus" w:cs="Andalus"/>
          <w:b/>
          <w:sz w:val="24"/>
          <w:szCs w:val="24"/>
        </w:rPr>
        <w:t xml:space="preserve">ches backwards </w:t>
      </w:r>
      <w:r w:rsidRPr="008C3194">
        <w:rPr>
          <w:rFonts w:ascii="Andalus" w:hAnsi="Andalus" w:cs="Andalus"/>
          <w:b/>
          <w:sz w:val="24"/>
          <w:szCs w:val="24"/>
        </w:rPr>
        <w:t xml:space="preserve">from finish </w:t>
      </w:r>
      <w:r w:rsidR="007D2562" w:rsidRPr="008C3194">
        <w:rPr>
          <w:rFonts w:ascii="Andalus" w:hAnsi="Andalus" w:cs="Andalus"/>
          <w:b/>
          <w:sz w:val="24"/>
          <w:szCs w:val="24"/>
        </w:rPr>
        <w:t xml:space="preserve">straight down the </w:t>
      </w:r>
      <w:r w:rsidRPr="008C3194">
        <w:rPr>
          <w:rFonts w:ascii="Andalus" w:hAnsi="Andalus" w:cs="Andalus"/>
          <w:b/>
          <w:sz w:val="24"/>
          <w:szCs w:val="24"/>
        </w:rPr>
        <w:t>1</w:t>
      </w:r>
      <w:r w:rsidRPr="008C3194">
        <w:rPr>
          <w:rFonts w:ascii="Andalus" w:hAnsi="Andalus" w:cs="Andalus"/>
          <w:b/>
          <w:sz w:val="24"/>
          <w:szCs w:val="24"/>
          <w:vertAlign w:val="superscript"/>
        </w:rPr>
        <w:t>st</w:t>
      </w:r>
      <w:r w:rsidRPr="008C3194">
        <w:rPr>
          <w:rFonts w:ascii="Andalus" w:hAnsi="Andalus" w:cs="Andalus"/>
          <w:b/>
          <w:sz w:val="24"/>
          <w:szCs w:val="24"/>
        </w:rPr>
        <w:t xml:space="preserve"> </w:t>
      </w:r>
      <w:proofErr w:type="gramStart"/>
      <w:r w:rsidRPr="008C3194">
        <w:rPr>
          <w:rFonts w:ascii="Andalus" w:hAnsi="Andalus" w:cs="Andalus"/>
          <w:b/>
          <w:sz w:val="24"/>
          <w:szCs w:val="24"/>
        </w:rPr>
        <w:t>hole</w:t>
      </w:r>
      <w:proofErr w:type="gramEnd"/>
      <w:r w:rsidRPr="008C3194">
        <w:rPr>
          <w:rFonts w:ascii="Andalus" w:hAnsi="Andalus" w:cs="Andalus"/>
          <w:b/>
          <w:sz w:val="24"/>
          <w:szCs w:val="24"/>
        </w:rPr>
        <w:t xml:space="preserve"> </w:t>
      </w:r>
      <w:r w:rsidR="007D2562" w:rsidRPr="008C3194">
        <w:rPr>
          <w:rFonts w:ascii="Andalus" w:hAnsi="Andalus" w:cs="Andalus"/>
          <w:b/>
          <w:sz w:val="24"/>
          <w:szCs w:val="24"/>
        </w:rPr>
        <w:t>fairway, angling to the final right turn just past the 1</w:t>
      </w:r>
      <w:r w:rsidR="007D2562" w:rsidRPr="008C3194">
        <w:rPr>
          <w:rFonts w:ascii="Andalus" w:hAnsi="Andalus" w:cs="Andalus"/>
          <w:b/>
          <w:sz w:val="24"/>
          <w:szCs w:val="24"/>
          <w:vertAlign w:val="superscript"/>
        </w:rPr>
        <w:t>st</w:t>
      </w:r>
      <w:r w:rsidR="007D2562" w:rsidRPr="008C3194">
        <w:rPr>
          <w:rFonts w:ascii="Andalus" w:hAnsi="Andalus" w:cs="Andalus"/>
          <w:b/>
          <w:sz w:val="24"/>
          <w:szCs w:val="24"/>
        </w:rPr>
        <w:t xml:space="preserve"> hole green</w:t>
      </w:r>
    </w:p>
    <w:p w:rsidR="007D2562" w:rsidRPr="008C3194" w:rsidRDefault="008C3194">
      <w:pPr>
        <w:rPr>
          <w:rFonts w:ascii="Andalus" w:hAnsi="Andalus" w:cs="Andalus"/>
          <w:b/>
          <w:sz w:val="24"/>
          <w:szCs w:val="24"/>
        </w:rPr>
      </w:pPr>
      <w:r w:rsidRPr="000838FE">
        <w:rPr>
          <w:rFonts w:ascii="Andalus" w:hAnsi="Andalus" w:cs="Andalus"/>
          <w:b/>
          <w:sz w:val="24"/>
          <w:szCs w:val="24"/>
          <w:highlight w:val="yellow"/>
        </w:rPr>
        <w:t>SEE BELOW</w:t>
      </w:r>
    </w:p>
    <w:p w:rsidR="007D2562" w:rsidRDefault="007D2562">
      <w:r>
        <w:rPr>
          <w:noProof/>
        </w:rPr>
        <w:drawing>
          <wp:inline distT="0" distB="0" distL="0" distR="0" wp14:anchorId="5AC6E498" wp14:editId="1B3C74E9">
            <wp:extent cx="3857625" cy="33623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6F6" w:rsidRDefault="00E936F6"/>
    <w:p w:rsidR="008C3194" w:rsidRDefault="00E936F6">
      <w:pPr>
        <w:rPr>
          <w:rFonts w:ascii="Andalus" w:hAnsi="Andalus" w:cs="Andalus"/>
          <w:b/>
          <w:sz w:val="24"/>
          <w:szCs w:val="24"/>
        </w:rPr>
      </w:pPr>
      <w:r w:rsidRPr="008C3194">
        <w:rPr>
          <w:rFonts w:ascii="Andalus" w:hAnsi="Andalus" w:cs="Andalus"/>
          <w:b/>
          <w:sz w:val="24"/>
          <w:szCs w:val="24"/>
        </w:rPr>
        <w:t xml:space="preserve">2 Mile mark is at the exact </w:t>
      </w:r>
      <w:r w:rsidRPr="008C3194">
        <w:rPr>
          <w:rFonts w:ascii="Andalus" w:hAnsi="Andalus" w:cs="Andalus"/>
          <w:b/>
          <w:sz w:val="24"/>
          <w:szCs w:val="24"/>
          <w:u w:val="single"/>
        </w:rPr>
        <w:t>northernmost</w:t>
      </w:r>
      <w:r w:rsidRPr="008C3194">
        <w:rPr>
          <w:rFonts w:ascii="Andalus" w:hAnsi="Andalus" w:cs="Andalus"/>
          <w:b/>
          <w:sz w:val="24"/>
          <w:szCs w:val="24"/>
        </w:rPr>
        <w:t xml:space="preserve"> end of long narrow sand trap on the </w:t>
      </w:r>
      <w:r w:rsidRPr="008C3194">
        <w:rPr>
          <w:rFonts w:ascii="Andalus" w:hAnsi="Andalus" w:cs="Andalus"/>
          <w:b/>
          <w:sz w:val="24"/>
          <w:szCs w:val="24"/>
          <w:u w:val="single"/>
        </w:rPr>
        <w:t>east</w:t>
      </w:r>
      <w:r w:rsidRPr="008C3194">
        <w:rPr>
          <w:rFonts w:ascii="Andalus" w:hAnsi="Andalus" w:cs="Andalus"/>
          <w:b/>
          <w:sz w:val="24"/>
          <w:szCs w:val="24"/>
        </w:rPr>
        <w:t xml:space="preserve"> side of the 8</w:t>
      </w:r>
      <w:r w:rsidRPr="008C3194">
        <w:rPr>
          <w:rFonts w:ascii="Andalus" w:hAnsi="Andalus" w:cs="Andalus"/>
          <w:b/>
          <w:sz w:val="24"/>
          <w:szCs w:val="24"/>
          <w:vertAlign w:val="superscript"/>
        </w:rPr>
        <w:t>th</w:t>
      </w:r>
      <w:r w:rsidRPr="008C3194">
        <w:rPr>
          <w:rFonts w:ascii="Andalus" w:hAnsi="Andalus" w:cs="Andalus"/>
          <w:b/>
          <w:sz w:val="24"/>
          <w:szCs w:val="24"/>
        </w:rPr>
        <w:t xml:space="preserve"> </w:t>
      </w:r>
      <w:proofErr w:type="gramStart"/>
      <w:r w:rsidRPr="008C3194">
        <w:rPr>
          <w:rFonts w:ascii="Andalus" w:hAnsi="Andalus" w:cs="Andalus"/>
          <w:b/>
          <w:sz w:val="24"/>
          <w:szCs w:val="24"/>
        </w:rPr>
        <w:t>hole</w:t>
      </w:r>
      <w:proofErr w:type="gramEnd"/>
      <w:r w:rsidRPr="008C3194">
        <w:rPr>
          <w:rFonts w:ascii="Andalus" w:hAnsi="Andalus" w:cs="Andalus"/>
          <w:b/>
          <w:sz w:val="24"/>
          <w:szCs w:val="24"/>
        </w:rPr>
        <w:t xml:space="preserve"> fairway</w:t>
      </w:r>
      <w:r w:rsidR="008C3194" w:rsidRPr="008C3194">
        <w:rPr>
          <w:rFonts w:ascii="Andalus" w:hAnsi="Andalus" w:cs="Andalus"/>
          <w:b/>
          <w:sz w:val="24"/>
          <w:szCs w:val="24"/>
        </w:rPr>
        <w:t xml:space="preserve"> </w:t>
      </w:r>
      <w:r w:rsidR="008C3194">
        <w:rPr>
          <w:rFonts w:ascii="Andalus" w:hAnsi="Andalus" w:cs="Andalus"/>
          <w:b/>
          <w:sz w:val="24"/>
          <w:szCs w:val="24"/>
        </w:rPr>
        <w:t>–</w:t>
      </w:r>
      <w:r w:rsidR="008C3194" w:rsidRPr="008C3194">
        <w:rPr>
          <w:rFonts w:ascii="Andalus" w:hAnsi="Andalus" w:cs="Andalus"/>
          <w:b/>
          <w:sz w:val="24"/>
          <w:szCs w:val="24"/>
        </w:rPr>
        <w:t xml:space="preserve"> </w:t>
      </w:r>
    </w:p>
    <w:p w:rsidR="008C3194" w:rsidRPr="008C3194" w:rsidRDefault="008C3194">
      <w:pPr>
        <w:rPr>
          <w:rFonts w:ascii="Andalus" w:hAnsi="Andalus" w:cs="Andalus"/>
          <w:b/>
          <w:sz w:val="24"/>
          <w:szCs w:val="24"/>
        </w:rPr>
      </w:pPr>
      <w:r w:rsidRPr="000838FE">
        <w:rPr>
          <w:rFonts w:ascii="Andalus" w:hAnsi="Andalus" w:cs="Andalus"/>
          <w:b/>
          <w:sz w:val="24"/>
          <w:szCs w:val="24"/>
          <w:highlight w:val="yellow"/>
        </w:rPr>
        <w:t>SEE BELOW</w:t>
      </w:r>
    </w:p>
    <w:p w:rsidR="00E936F6" w:rsidRDefault="00E936F6">
      <w:r>
        <w:rPr>
          <w:noProof/>
        </w:rPr>
        <w:drawing>
          <wp:inline distT="0" distB="0" distL="0" distR="0" wp14:anchorId="14A7A502" wp14:editId="7E720AD3">
            <wp:extent cx="4133850" cy="32289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DEB" w:rsidRPr="008C3194" w:rsidRDefault="00CC4DEB" w:rsidP="000838FE">
      <w:pPr>
        <w:spacing w:after="0"/>
        <w:rPr>
          <w:rFonts w:ascii="Andalus" w:hAnsi="Andalus" w:cs="Andalus"/>
          <w:b/>
          <w:sz w:val="24"/>
          <w:szCs w:val="24"/>
        </w:rPr>
      </w:pPr>
      <w:r w:rsidRPr="008C3194">
        <w:rPr>
          <w:rFonts w:ascii="Andalus" w:hAnsi="Andalus" w:cs="Andalus"/>
          <w:b/>
          <w:sz w:val="24"/>
          <w:szCs w:val="24"/>
        </w:rPr>
        <w:t xml:space="preserve">The </w:t>
      </w:r>
      <w:r w:rsidRPr="008C3194">
        <w:rPr>
          <w:rFonts w:ascii="Andalus" w:hAnsi="Andalus" w:cs="Andalus"/>
          <w:b/>
          <w:sz w:val="24"/>
          <w:szCs w:val="24"/>
          <w:u w:val="single"/>
        </w:rPr>
        <w:t>exact</w:t>
      </w:r>
      <w:r w:rsidRPr="008C3194">
        <w:rPr>
          <w:rFonts w:ascii="Andalus" w:hAnsi="Andalus" w:cs="Andalus"/>
          <w:b/>
          <w:sz w:val="24"/>
          <w:szCs w:val="24"/>
        </w:rPr>
        <w:t xml:space="preserve"> halfway point is right where runners swing around the big lone oak tree (about 100 yards in front of the first hole green) – just as they end loop one and begin loop two</w:t>
      </w:r>
    </w:p>
    <w:p w:rsidR="00CC4DEB" w:rsidRPr="008C3194" w:rsidRDefault="00CC4DEB" w:rsidP="000838FE">
      <w:pPr>
        <w:spacing w:after="0"/>
        <w:rPr>
          <w:rFonts w:ascii="Andalus" w:hAnsi="Andalus" w:cs="Andalus"/>
          <w:b/>
          <w:sz w:val="24"/>
          <w:szCs w:val="24"/>
        </w:rPr>
      </w:pPr>
      <w:r w:rsidRPr="000838FE">
        <w:rPr>
          <w:rFonts w:ascii="Andalus" w:hAnsi="Andalus" w:cs="Andalus"/>
          <w:b/>
          <w:sz w:val="24"/>
          <w:szCs w:val="24"/>
          <w:highlight w:val="yellow"/>
        </w:rPr>
        <w:t>SEE BELOW</w:t>
      </w:r>
    </w:p>
    <w:p w:rsidR="00CC4DEB" w:rsidRDefault="00CC4DEB">
      <w:r>
        <w:rPr>
          <w:noProof/>
        </w:rPr>
        <w:drawing>
          <wp:inline distT="0" distB="0" distL="0" distR="0" wp14:anchorId="78A6B709" wp14:editId="2EC8BE38">
            <wp:extent cx="5943600" cy="414909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DEB" w:rsidRPr="000838FE" w:rsidRDefault="00CC4DEB">
      <w:pPr>
        <w:rPr>
          <w:rFonts w:ascii="Andalus" w:hAnsi="Andalus" w:cs="Andalus"/>
          <w:b/>
          <w:noProof/>
          <w:sz w:val="24"/>
          <w:szCs w:val="24"/>
        </w:rPr>
      </w:pPr>
      <w:r w:rsidRPr="000838FE">
        <w:rPr>
          <w:rFonts w:ascii="Andalus" w:hAnsi="Andalus" w:cs="Andalus"/>
          <w:b/>
          <w:noProof/>
          <w:sz w:val="24"/>
          <w:szCs w:val="24"/>
        </w:rPr>
        <w:lastRenderedPageBreak/>
        <w:t>The 1 mile mark is exactly 130 feet north of "the lone palm tree" halfway down the 5</w:t>
      </w:r>
      <w:r w:rsidRPr="000838FE">
        <w:rPr>
          <w:rFonts w:ascii="Andalus" w:hAnsi="Andalus" w:cs="Andalus"/>
          <w:b/>
          <w:noProof/>
          <w:sz w:val="24"/>
          <w:szCs w:val="24"/>
          <w:vertAlign w:val="superscript"/>
        </w:rPr>
        <w:t>th</w:t>
      </w:r>
      <w:r w:rsidRPr="000838FE">
        <w:rPr>
          <w:rFonts w:ascii="Andalus" w:hAnsi="Andalus" w:cs="Andalus"/>
          <w:b/>
          <w:noProof/>
          <w:sz w:val="24"/>
          <w:szCs w:val="24"/>
        </w:rPr>
        <w:t xml:space="preserve"> hole fairway</w:t>
      </w:r>
      <w:r w:rsidR="000838FE">
        <w:rPr>
          <w:rFonts w:ascii="Andalus" w:hAnsi="Andalus" w:cs="Andalus"/>
          <w:b/>
          <w:noProof/>
          <w:sz w:val="24"/>
          <w:szCs w:val="24"/>
        </w:rPr>
        <w:t xml:space="preserve"> – </w:t>
      </w:r>
      <w:r w:rsidR="000838FE" w:rsidRPr="000838FE">
        <w:rPr>
          <w:rFonts w:ascii="Andalus" w:hAnsi="Andalus" w:cs="Andalus"/>
          <w:b/>
          <w:noProof/>
          <w:sz w:val="24"/>
          <w:szCs w:val="24"/>
          <w:highlight w:val="yellow"/>
        </w:rPr>
        <w:t>SEE BELOW</w:t>
      </w:r>
    </w:p>
    <w:p w:rsidR="00CC4DEB" w:rsidRDefault="00CC4DEB">
      <w:r>
        <w:rPr>
          <w:noProof/>
        </w:rPr>
        <w:drawing>
          <wp:inline distT="0" distB="0" distL="0" distR="0" wp14:anchorId="77B0B0DF" wp14:editId="20A180AF">
            <wp:extent cx="5943600" cy="443420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194" w:rsidRPr="000838FE" w:rsidRDefault="008C3194">
      <w:pPr>
        <w:rPr>
          <w:rFonts w:ascii="Andalus" w:hAnsi="Andalus" w:cs="Andalus"/>
          <w:b/>
          <w:sz w:val="24"/>
          <w:szCs w:val="24"/>
        </w:rPr>
      </w:pPr>
      <w:r w:rsidRPr="000838FE">
        <w:rPr>
          <w:rFonts w:ascii="Andalus" w:hAnsi="Andalus" w:cs="Andalus"/>
          <w:b/>
          <w:sz w:val="24"/>
          <w:szCs w:val="24"/>
        </w:rPr>
        <w:t xml:space="preserve">Starting Line is exactly 55 feet </w:t>
      </w:r>
      <w:r w:rsidRPr="000838FE">
        <w:rPr>
          <w:rFonts w:ascii="Andalus" w:hAnsi="Andalus" w:cs="Andalus"/>
          <w:b/>
          <w:sz w:val="24"/>
          <w:szCs w:val="24"/>
          <w:u w:val="single"/>
        </w:rPr>
        <w:t>north</w:t>
      </w:r>
      <w:r w:rsidRPr="000838FE">
        <w:rPr>
          <w:rFonts w:ascii="Andalus" w:hAnsi="Andalus" w:cs="Andalus"/>
          <w:b/>
          <w:sz w:val="24"/>
          <w:szCs w:val="24"/>
        </w:rPr>
        <w:t xml:space="preserve"> of the </w:t>
      </w:r>
      <w:r w:rsidRPr="000838FE">
        <w:rPr>
          <w:rFonts w:ascii="Andalus" w:hAnsi="Andalus" w:cs="Andalus"/>
          <w:b/>
          <w:sz w:val="24"/>
          <w:szCs w:val="24"/>
          <w:u w:val="single"/>
        </w:rPr>
        <w:t>northernmost</w:t>
      </w:r>
      <w:r w:rsidRPr="000838FE">
        <w:rPr>
          <w:rFonts w:ascii="Andalus" w:hAnsi="Andalus" w:cs="Andalus"/>
          <w:b/>
          <w:sz w:val="24"/>
          <w:szCs w:val="24"/>
        </w:rPr>
        <w:t xml:space="preserve"> edge of the 9</w:t>
      </w:r>
      <w:r w:rsidRPr="000838FE">
        <w:rPr>
          <w:rFonts w:ascii="Andalus" w:hAnsi="Andalus" w:cs="Andalus"/>
          <w:b/>
          <w:sz w:val="24"/>
          <w:szCs w:val="24"/>
          <w:vertAlign w:val="superscript"/>
        </w:rPr>
        <w:t>th</w:t>
      </w:r>
      <w:r w:rsidRPr="000838FE">
        <w:rPr>
          <w:rFonts w:ascii="Andalus" w:hAnsi="Andalus" w:cs="Andalus"/>
          <w:b/>
          <w:sz w:val="24"/>
          <w:szCs w:val="24"/>
        </w:rPr>
        <w:t xml:space="preserve"> hole green (parallel to the tree trunk of the large Oak Tree on the west side of the fairway) – </w:t>
      </w:r>
      <w:r w:rsidRPr="000838FE">
        <w:rPr>
          <w:rFonts w:ascii="Andalus" w:hAnsi="Andalus" w:cs="Andalus"/>
          <w:b/>
          <w:sz w:val="24"/>
          <w:szCs w:val="24"/>
          <w:highlight w:val="yellow"/>
        </w:rPr>
        <w:t>SEE BELOW</w:t>
      </w:r>
    </w:p>
    <w:p w:rsidR="008C3194" w:rsidRDefault="008C3194">
      <w:r>
        <w:rPr>
          <w:noProof/>
        </w:rPr>
        <w:drawing>
          <wp:inline distT="0" distB="0" distL="0" distR="0" wp14:anchorId="7DEEF6E0" wp14:editId="3963C2DD">
            <wp:extent cx="4781550" cy="36480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194" w:rsidRDefault="008C3194"/>
    <w:sectPr w:rsidR="008C3194" w:rsidSect="00E936F6">
      <w:pgSz w:w="12240" w:h="15840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562"/>
    <w:rsid w:val="0001730E"/>
    <w:rsid w:val="0002768D"/>
    <w:rsid w:val="00070D14"/>
    <w:rsid w:val="000838FE"/>
    <w:rsid w:val="00093925"/>
    <w:rsid w:val="000942C9"/>
    <w:rsid w:val="000A2175"/>
    <w:rsid w:val="000A519B"/>
    <w:rsid w:val="000B653A"/>
    <w:rsid w:val="00114601"/>
    <w:rsid w:val="00160EFE"/>
    <w:rsid w:val="00167E59"/>
    <w:rsid w:val="0018579E"/>
    <w:rsid w:val="0018676F"/>
    <w:rsid w:val="001A44D7"/>
    <w:rsid w:val="001E42AF"/>
    <w:rsid w:val="001E6336"/>
    <w:rsid w:val="00207049"/>
    <w:rsid w:val="0022671E"/>
    <w:rsid w:val="002A7C7B"/>
    <w:rsid w:val="002B4F2E"/>
    <w:rsid w:val="0035213D"/>
    <w:rsid w:val="0038172D"/>
    <w:rsid w:val="003B130E"/>
    <w:rsid w:val="003C1340"/>
    <w:rsid w:val="003D127C"/>
    <w:rsid w:val="003D1EB0"/>
    <w:rsid w:val="003D5211"/>
    <w:rsid w:val="003E7302"/>
    <w:rsid w:val="00432FE9"/>
    <w:rsid w:val="004B35E8"/>
    <w:rsid w:val="004C2880"/>
    <w:rsid w:val="004E562D"/>
    <w:rsid w:val="0050200D"/>
    <w:rsid w:val="00504E7D"/>
    <w:rsid w:val="00537715"/>
    <w:rsid w:val="00543834"/>
    <w:rsid w:val="00554392"/>
    <w:rsid w:val="005A3DE3"/>
    <w:rsid w:val="005F071F"/>
    <w:rsid w:val="006121C8"/>
    <w:rsid w:val="0061704E"/>
    <w:rsid w:val="0062640C"/>
    <w:rsid w:val="006826A4"/>
    <w:rsid w:val="006A792C"/>
    <w:rsid w:val="006C03D5"/>
    <w:rsid w:val="006D6201"/>
    <w:rsid w:val="007041CB"/>
    <w:rsid w:val="00716834"/>
    <w:rsid w:val="0073167B"/>
    <w:rsid w:val="007354ED"/>
    <w:rsid w:val="00766F07"/>
    <w:rsid w:val="007A6308"/>
    <w:rsid w:val="007D2562"/>
    <w:rsid w:val="007F293A"/>
    <w:rsid w:val="008639F9"/>
    <w:rsid w:val="00876A29"/>
    <w:rsid w:val="0089104F"/>
    <w:rsid w:val="008A27F2"/>
    <w:rsid w:val="008A3BFE"/>
    <w:rsid w:val="008C3194"/>
    <w:rsid w:val="008E59AF"/>
    <w:rsid w:val="008F23F5"/>
    <w:rsid w:val="0090401E"/>
    <w:rsid w:val="009847C4"/>
    <w:rsid w:val="009A427A"/>
    <w:rsid w:val="00A32860"/>
    <w:rsid w:val="00A35BFA"/>
    <w:rsid w:val="00A737EA"/>
    <w:rsid w:val="00A77A7D"/>
    <w:rsid w:val="00A77D01"/>
    <w:rsid w:val="00B15A7A"/>
    <w:rsid w:val="00B6294B"/>
    <w:rsid w:val="00B66E5F"/>
    <w:rsid w:val="00BD2152"/>
    <w:rsid w:val="00C11D36"/>
    <w:rsid w:val="00C24726"/>
    <w:rsid w:val="00C24E06"/>
    <w:rsid w:val="00C340FA"/>
    <w:rsid w:val="00C61DC5"/>
    <w:rsid w:val="00C64C4E"/>
    <w:rsid w:val="00C812CC"/>
    <w:rsid w:val="00C94712"/>
    <w:rsid w:val="00C97CA6"/>
    <w:rsid w:val="00CB49F7"/>
    <w:rsid w:val="00CC4DEB"/>
    <w:rsid w:val="00D61CF2"/>
    <w:rsid w:val="00D67069"/>
    <w:rsid w:val="00D73D68"/>
    <w:rsid w:val="00D7440E"/>
    <w:rsid w:val="00DB3309"/>
    <w:rsid w:val="00DB3DC6"/>
    <w:rsid w:val="00DE0C5D"/>
    <w:rsid w:val="00DE2329"/>
    <w:rsid w:val="00E02185"/>
    <w:rsid w:val="00E225E8"/>
    <w:rsid w:val="00E3156A"/>
    <w:rsid w:val="00E37D72"/>
    <w:rsid w:val="00E449CA"/>
    <w:rsid w:val="00E478AD"/>
    <w:rsid w:val="00E936F6"/>
    <w:rsid w:val="00F3470F"/>
    <w:rsid w:val="00F70694"/>
    <w:rsid w:val="00FC7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2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5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2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5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UBS AG</Company>
  <LinksUpToDate>false</LinksUpToDate>
  <CharactersWithSpaces>1087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Fannin, Richard C.</dc:creator>
  <cp:lastModifiedBy>LFCSumner3</cp:lastModifiedBy>
  <cp:revision>2</cp:revision>
  <dcterms:created xsi:type="dcterms:W3CDTF">2017-05-19T01:48:00Z</dcterms:created>
  <dcterms:modified xsi:type="dcterms:W3CDTF">2017-05-19T01:48:00Z</dcterms:modified>
</cp:coreProperties>
</file>