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C5" w:rsidRDefault="00D025F3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List of Awards for RW&amp;B</w:t>
      </w:r>
      <w:r w:rsidR="002453C5">
        <w:rPr>
          <w:rFonts w:ascii="Aharoni" w:hAnsi="Aharoni" w:cs="Aharoni"/>
          <w:sz w:val="32"/>
          <w:szCs w:val="32"/>
        </w:rPr>
        <w:t xml:space="preserve"> 2015</w:t>
      </w:r>
      <w:bookmarkStart w:id="0" w:name="_GoBack"/>
      <w:bookmarkEnd w:id="0"/>
    </w:p>
    <w:p w:rsidR="002453C5" w:rsidRDefault="002453C5">
      <w:pPr>
        <w:rPr>
          <w:rFonts w:ascii="Aharoni" w:hAnsi="Aharoni" w:cs="Aharoni"/>
          <w:sz w:val="32"/>
          <w:szCs w:val="32"/>
        </w:rPr>
      </w:pPr>
    </w:p>
    <w:p w:rsidR="00D025F3" w:rsidRDefault="00D025F3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Individual Awards t-shirts for:</w:t>
      </w:r>
    </w:p>
    <w:p w:rsidR="00D025F3" w:rsidRDefault="00D025F3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AAA boys and girls –top 20</w:t>
      </w:r>
    </w:p>
    <w:p w:rsidR="00D025F3" w:rsidRDefault="00D025F3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 xml:space="preserve">AA –A </w:t>
      </w:r>
      <w:proofErr w:type="gramStart"/>
      <w:r>
        <w:rPr>
          <w:rFonts w:ascii="Aharoni" w:hAnsi="Aharoni" w:cs="Aharoni"/>
          <w:sz w:val="32"/>
          <w:szCs w:val="32"/>
        </w:rPr>
        <w:t>jv</w:t>
      </w:r>
      <w:proofErr w:type="gramEnd"/>
      <w:r>
        <w:rPr>
          <w:rFonts w:ascii="Aharoni" w:hAnsi="Aharoni" w:cs="Aharoni"/>
          <w:sz w:val="32"/>
          <w:szCs w:val="32"/>
        </w:rPr>
        <w:t xml:space="preserve"> boys and girls –top 15</w:t>
      </w:r>
    </w:p>
    <w:p w:rsidR="00D025F3" w:rsidRDefault="00D025F3">
      <w:pPr>
        <w:rPr>
          <w:rFonts w:ascii="Aharoni" w:hAnsi="Aharoni" w:cs="Aharoni"/>
          <w:sz w:val="32"/>
          <w:szCs w:val="32"/>
        </w:rPr>
      </w:pPr>
    </w:p>
    <w:p w:rsidR="00D025F3" w:rsidRDefault="00D025F3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Team Awards top 10 receive sweatshirts</w:t>
      </w:r>
    </w:p>
    <w:p w:rsidR="00D025F3" w:rsidRDefault="00D025F3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AAA top 3 teams boys and girls</w:t>
      </w:r>
    </w:p>
    <w:p w:rsidR="00D025F3" w:rsidRDefault="00D025F3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AA-A top 2 teams</w:t>
      </w:r>
    </w:p>
    <w:p w:rsidR="00D025F3" w:rsidRDefault="00D025F3">
      <w:pPr>
        <w:rPr>
          <w:rFonts w:ascii="Aharoni" w:hAnsi="Aharoni" w:cs="Aharoni"/>
          <w:sz w:val="32"/>
          <w:szCs w:val="32"/>
        </w:rPr>
      </w:pPr>
    </w:p>
    <w:p w:rsidR="00D025F3" w:rsidRDefault="00D025F3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***Classifications will be cleared with the PIAA</w:t>
      </w:r>
    </w:p>
    <w:p w:rsidR="00D025F3" w:rsidRDefault="00D025F3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 xml:space="preserve">    Out of state teams will be called and verified as to class</w:t>
      </w:r>
    </w:p>
    <w:p w:rsidR="00D025F3" w:rsidRPr="00D025F3" w:rsidRDefault="00D025F3">
      <w:pPr>
        <w:rPr>
          <w:rFonts w:ascii="Aharoni" w:hAnsi="Aharoni" w:cs="Aharoni"/>
          <w:strike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 xml:space="preserve">  </w:t>
      </w:r>
    </w:p>
    <w:sectPr w:rsidR="00D025F3" w:rsidRPr="00D02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F3"/>
    <w:rsid w:val="002453C5"/>
    <w:rsid w:val="00D025F3"/>
    <w:rsid w:val="00D2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39393-150E-45E4-9A76-7D843FD8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789-62F8-4FFC-9C6D-61692003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263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Schmidt</dc:creator>
  <cp:keywords/>
  <dc:description/>
  <cp:lastModifiedBy>Bonita Schmidt</cp:lastModifiedBy>
  <cp:revision>1</cp:revision>
  <dcterms:created xsi:type="dcterms:W3CDTF">2015-08-17T23:03:00Z</dcterms:created>
  <dcterms:modified xsi:type="dcterms:W3CDTF">2015-08-17T23:19:00Z</dcterms:modified>
</cp:coreProperties>
</file>